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54CB571F" w:rsidR="001F39B2" w:rsidRPr="00234CD3" w:rsidRDefault="001F39B2" w:rsidP="00234CD3">
      <w:pPr>
        <w:pStyle w:val="acnormal"/>
        <w:rPr>
          <w:rFonts w:ascii="Verdana" w:eastAsia="Verdana" w:hAnsi="Verdana"/>
          <w:b/>
          <w:bCs/>
          <w:sz w:val="28"/>
          <w:szCs w:val="28"/>
          <w:u w:val="single"/>
        </w:rPr>
      </w:pPr>
      <w:r w:rsidRPr="00EE4C5D">
        <w:rPr>
          <w:rFonts w:ascii="Verdana" w:hAnsi="Verdana" w:cstheme="minorHAnsi"/>
          <w:b/>
          <w:sz w:val="28"/>
          <w:szCs w:val="28"/>
        </w:rPr>
        <w:t>„</w:t>
      </w:r>
      <w:r w:rsidR="00234CD3" w:rsidRPr="00234CD3">
        <w:rPr>
          <w:rFonts w:ascii="Verdana" w:eastAsia="Verdana" w:hAnsi="Verdana"/>
          <w:b/>
          <w:bCs/>
          <w:sz w:val="28"/>
          <w:szCs w:val="28"/>
          <w:u w:val="single"/>
        </w:rPr>
        <w:t>Servis a opravy komunální techniky u OŘ Ostrava 2026–2027</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5D9150C3" w:rsidR="00443CF4" w:rsidRPr="00DD5525" w:rsidRDefault="00443CF4" w:rsidP="00443CF4">
      <w:pPr>
        <w:pStyle w:val="acnormal"/>
        <w:ind w:left="2124" w:hanging="2124"/>
        <w:rPr>
          <w:rFonts w:ascii="Verdana" w:hAnsi="Verdana" w:cstheme="minorHAnsi"/>
          <w:b/>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 xml:space="preserve">č. </w:t>
      </w:r>
      <w:r w:rsidR="00525A1F" w:rsidRPr="00DD5525">
        <w:rPr>
          <w:rFonts w:ascii="Verdana" w:hAnsi="Verdana" w:cstheme="minorHAnsi"/>
          <w:b/>
        </w:rPr>
        <w:t>3822 ze dne 14. ledna 2026</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2DD0868D"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234CD3" w:rsidRPr="00234CD3">
        <w:rPr>
          <w:rFonts w:ascii="Verdana" w:eastAsia="Verdana" w:hAnsi="Verdana"/>
          <w:b/>
          <w:bCs/>
          <w:sz w:val="18"/>
          <w:szCs w:val="18"/>
        </w:rPr>
        <w:t>Servis a opravy komunální techniky u OŘ Ostrava 2026–2027</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640429">
        <w:rPr>
          <w:rFonts w:ascii="Verdana" w:eastAsia="Verdana" w:hAnsi="Verdana"/>
          <w:sz w:val="18"/>
          <w:szCs w:val="18"/>
        </w:rPr>
        <w:t>4</w:t>
      </w:r>
      <w:r w:rsidR="00234CD3">
        <w:rPr>
          <w:rFonts w:ascii="Verdana" w:eastAsia="Verdana" w:hAnsi="Verdana"/>
          <w:sz w:val="18"/>
          <w:szCs w:val="18"/>
        </w:rPr>
        <w:t>4645</w:t>
      </w:r>
      <w:r w:rsidRPr="00E7759D">
        <w:rPr>
          <w:rFonts w:ascii="Verdana" w:eastAsia="Verdana" w:hAnsi="Verdana"/>
          <w:sz w:val="18"/>
          <w:szCs w:val="18"/>
        </w:rPr>
        <w:t>/2025-SŽ-OŘ OVA-NPI</w:t>
      </w:r>
      <w:r w:rsidRPr="001475F7">
        <w:rPr>
          <w:rFonts w:ascii="Verdana" w:eastAsia="Verdana" w:hAnsi="Verdana"/>
          <w:sz w:val="18"/>
          <w:szCs w:val="18"/>
        </w:rPr>
        <w:t xml:space="preserve"> a ev. č. VZ </w:t>
      </w:r>
      <w:r w:rsidR="00226F80">
        <w:rPr>
          <w:rFonts w:ascii="Verdana" w:eastAsia="Verdana" w:hAnsi="Verdana"/>
          <w:sz w:val="18"/>
          <w:szCs w:val="18"/>
        </w:rPr>
        <w:t>63525</w:t>
      </w:r>
      <w:r w:rsidR="00640429">
        <w:rPr>
          <w:rFonts w:ascii="Verdana" w:eastAsia="Verdana" w:hAnsi="Verdana"/>
          <w:sz w:val="18"/>
          <w:szCs w:val="18"/>
        </w:rPr>
        <w:t>21</w:t>
      </w:r>
      <w:r w:rsidR="00234CD3">
        <w:rPr>
          <w:rFonts w:ascii="Verdana" w:eastAsia="Verdana" w:hAnsi="Verdana"/>
          <w:sz w:val="18"/>
          <w:szCs w:val="18"/>
        </w:rPr>
        <w:t>9</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252E8A4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D21D39">
          <w:rPr>
            <w:rStyle w:val="Hypertextovodkaz"/>
            <w:rFonts w:ascii="Verdana" w:hAnsi="Verdana"/>
            <w:sz w:val="18"/>
            <w:szCs w:val="18"/>
          </w:rPr>
          <w:t>LazarovaP@spravazleznic.cz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Kubinska@spravazeleznic.cz</w:t>
        </w:r>
      </w:hyperlink>
      <w:r w:rsidR="001824E0">
        <w:t xml:space="preserve">, </w:t>
      </w:r>
      <w:hyperlink r:id="rId16" w:history="1">
        <w:r w:rsidR="00234CD3" w:rsidRPr="00234CD3">
          <w:rPr>
            <w:rStyle w:val="Hypertextovodkaz"/>
            <w:rFonts w:ascii="Verdana" w:hAnsi="Verdana"/>
            <w:sz w:val="18"/>
            <w:szCs w:val="18"/>
          </w:rPr>
          <w:t>Kneifel@spravazeleznic.cz</w:t>
        </w:r>
      </w:hyperlink>
      <w:r w:rsidR="00234CD3">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2AD41EB6"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 xml:space="preserve">realizace </w:t>
      </w:r>
      <w:r w:rsidR="00525A1F">
        <w:rPr>
          <w:rFonts w:ascii="Verdana" w:hAnsi="Verdana" w:cstheme="minorHAnsi"/>
          <w:sz w:val="18"/>
          <w:szCs w:val="18"/>
        </w:rPr>
        <w:t>D</w:t>
      </w:r>
      <w:r w:rsidR="00525A1F" w:rsidRPr="00640429">
        <w:rPr>
          <w:rFonts w:ascii="Verdana" w:hAnsi="Verdana" w:cstheme="minorHAnsi"/>
          <w:sz w:val="18"/>
          <w:szCs w:val="18"/>
        </w:rPr>
        <w:t>íla</w:t>
      </w:r>
      <w:r w:rsidR="00640429" w:rsidRPr="00640429">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053C514A" w:rsidR="003276C2" w:rsidRPr="00525A1F" w:rsidRDefault="001475F7" w:rsidP="001475F7">
      <w:pPr>
        <w:pStyle w:val="acnormalbulleted"/>
        <w:numPr>
          <w:ilvl w:val="0"/>
          <w:numId w:val="22"/>
        </w:numPr>
      </w:pPr>
      <w:r w:rsidRPr="00F724C2">
        <w:t xml:space="preserve">Tato Rámcová dohoda je uzavírána na dobu </w:t>
      </w:r>
      <w:r w:rsidRPr="00F724C2">
        <w:rPr>
          <w:b/>
          <w:bCs/>
        </w:rPr>
        <w:t>ode dne účinnosti této Rámcové dohody</w:t>
      </w:r>
      <w:r w:rsidRPr="00F724C2">
        <w:t xml:space="preserve"> (den uveřejnění rámcové dohody v registru smluv)</w:t>
      </w:r>
      <w:r w:rsidR="00525A1F">
        <w:t xml:space="preserve"> </w:t>
      </w:r>
      <w:r w:rsidR="00525A1F">
        <w:rPr>
          <w:b/>
          <w:bCs/>
        </w:rPr>
        <w:t>do 31. 12. 2027</w:t>
      </w:r>
      <w:r w:rsidRPr="00F724C2">
        <w:t>,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6C4A42">
        <w:t xml:space="preserve">převyšující </w:t>
      </w:r>
      <w:r w:rsidR="00CC7B6C" w:rsidRPr="00DD5525">
        <w:t>9 6</w:t>
      </w:r>
      <w:r w:rsidR="00D859DD" w:rsidRPr="00DD5525">
        <w:t>78</w:t>
      </w:r>
      <w:r w:rsidR="00CC7B6C" w:rsidRPr="00DD5525">
        <w:t xml:space="preserve"> 750</w:t>
      </w:r>
      <w:r w:rsidR="007F5016" w:rsidRPr="00DD5525">
        <w:t>,00</w:t>
      </w:r>
      <w:r w:rsidRPr="00525A1F">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CC7B6C" w:rsidRPr="00DD5525">
        <w:t>9 688 750,00</w:t>
      </w:r>
      <w:r w:rsidRPr="00525A1F">
        <w:t xml:space="preserve"> Kč bez DPH. </w:t>
      </w:r>
    </w:p>
    <w:p w14:paraId="520DFF27" w14:textId="77777777" w:rsidR="00234CD3" w:rsidRDefault="00234CD3" w:rsidP="00234CD3">
      <w:pPr>
        <w:pStyle w:val="acnormalbulleted"/>
      </w:pPr>
      <w:r w:rsidRPr="00174B07">
        <w:t xml:space="preserve">Místo plnění dílčích smluv je zpravidla uvedeno v dílčí smlouvě. </w:t>
      </w:r>
      <w:r>
        <w:t>M</w:t>
      </w:r>
      <w:r w:rsidRPr="00174B07">
        <w:t>ísta plnění</w:t>
      </w:r>
      <w:r>
        <w:t xml:space="preserve"> dle typu poskytované služby jsou následující:</w:t>
      </w:r>
      <w:r w:rsidRPr="00174B07">
        <w:t xml:space="preserve"> </w:t>
      </w:r>
    </w:p>
    <w:p w14:paraId="7E025FA5" w14:textId="77777777" w:rsidR="00234CD3" w:rsidRPr="00C47DC5" w:rsidRDefault="00234CD3" w:rsidP="00234CD3">
      <w:pPr>
        <w:numPr>
          <w:ilvl w:val="1"/>
          <w:numId w:val="3"/>
        </w:numPr>
        <w:tabs>
          <w:tab w:val="left" w:pos="0"/>
        </w:tabs>
        <w:spacing w:before="120" w:after="120"/>
        <w:jc w:val="both"/>
        <w:rPr>
          <w:rFonts w:ascii="Verdana" w:hAnsi="Verdana" w:cstheme="minorHAnsi"/>
          <w:sz w:val="18"/>
          <w:szCs w:val="18"/>
        </w:rPr>
      </w:pPr>
      <w:r w:rsidRPr="009A5827">
        <w:rPr>
          <w:rFonts w:ascii="Verdana" w:hAnsi="Verdana"/>
          <w:color w:val="000000"/>
          <w:sz w:val="18"/>
          <w:szCs w:val="18"/>
        </w:rPr>
        <w:t xml:space="preserve">pro služby definované v příloze č. </w:t>
      </w:r>
      <w:r>
        <w:rPr>
          <w:rFonts w:ascii="Verdana" w:hAnsi="Verdana"/>
          <w:color w:val="000000"/>
          <w:sz w:val="18"/>
          <w:szCs w:val="18"/>
        </w:rPr>
        <w:t>3</w:t>
      </w:r>
      <w:r w:rsidRPr="009A5827">
        <w:rPr>
          <w:rFonts w:ascii="Verdana" w:hAnsi="Verdana"/>
          <w:color w:val="000000"/>
          <w:sz w:val="18"/>
          <w:szCs w:val="18"/>
        </w:rPr>
        <w:t xml:space="preserve"> této Rámcové dohody pod oddílem A – provozovna Zhotovitele určená k realizaci předmětu dílčích zakázek, jejíž přesné vymezení je dáno rovněž přílohou č. </w:t>
      </w:r>
      <w:r>
        <w:rPr>
          <w:rFonts w:ascii="Verdana" w:hAnsi="Verdana"/>
          <w:color w:val="000000"/>
          <w:sz w:val="18"/>
          <w:szCs w:val="18"/>
        </w:rPr>
        <w:t>3</w:t>
      </w:r>
      <w:r w:rsidRPr="009A5827">
        <w:rPr>
          <w:rFonts w:ascii="Verdana" w:hAnsi="Verdana"/>
          <w:color w:val="000000"/>
          <w:sz w:val="18"/>
          <w:szCs w:val="18"/>
        </w:rPr>
        <w:t xml:space="preserve"> této Rámcové dohody. </w:t>
      </w:r>
      <w:r w:rsidRPr="009A5827">
        <w:rPr>
          <w:rFonts w:ascii="Verdana" w:hAnsi="Verdana" w:cs="Arial"/>
          <w:sz w:val="18"/>
          <w:szCs w:val="18"/>
        </w:rPr>
        <w:t xml:space="preserve">Dopravu do a z místa plnění zajišťuje </w:t>
      </w:r>
      <w:r w:rsidRPr="00C47DC5">
        <w:rPr>
          <w:rFonts w:ascii="Verdana" w:hAnsi="Verdana" w:cs="Arial"/>
          <w:sz w:val="18"/>
          <w:szCs w:val="18"/>
        </w:rPr>
        <w:t xml:space="preserve">Objednatel. </w:t>
      </w:r>
    </w:p>
    <w:p w14:paraId="3C1C2D09" w14:textId="6C7E9B04" w:rsidR="00234CD3" w:rsidRPr="00C47DC5" w:rsidRDefault="00234CD3" w:rsidP="00234CD3">
      <w:pPr>
        <w:numPr>
          <w:ilvl w:val="1"/>
          <w:numId w:val="3"/>
        </w:numPr>
        <w:tabs>
          <w:tab w:val="left" w:pos="0"/>
        </w:tabs>
        <w:spacing w:before="120" w:after="120"/>
        <w:jc w:val="both"/>
        <w:rPr>
          <w:rFonts w:ascii="Verdana" w:hAnsi="Verdana"/>
          <w:b/>
          <w:color w:val="000000"/>
          <w:sz w:val="18"/>
          <w:szCs w:val="18"/>
        </w:rPr>
      </w:pPr>
      <w:r w:rsidRPr="00C47DC5">
        <w:rPr>
          <w:rFonts w:ascii="Verdana" w:hAnsi="Verdana"/>
          <w:color w:val="000000"/>
          <w:sz w:val="18"/>
          <w:szCs w:val="18"/>
        </w:rPr>
        <w:t xml:space="preserve">pro služby definované v příloze č. 3 této Rámcové dohody pod oddílem B – obvod Oblastního ředitelství Ostrava. </w:t>
      </w:r>
      <w:r w:rsidRPr="00C47DC5">
        <w:rPr>
          <w:rFonts w:ascii="Verdana" w:hAnsi="Verdana" w:cs="Arial"/>
          <w:sz w:val="18"/>
          <w:szCs w:val="18"/>
        </w:rPr>
        <w:t>Dopravu do a z místa plnění zajišťuje Zhotovitel a tato doprava je hrazena Objednatelem v souladu s přílohou č. 3</w:t>
      </w:r>
      <w:r w:rsidRPr="00C47DC5">
        <w:rPr>
          <w:rFonts w:ascii="Verdana" w:hAnsi="Verdana"/>
          <w:color w:val="000000"/>
          <w:sz w:val="18"/>
          <w:szCs w:val="18"/>
        </w:rPr>
        <w:t xml:space="preserve"> této Rámcové dohody. </w:t>
      </w:r>
    </w:p>
    <w:p w14:paraId="1FF881EC" w14:textId="77777777" w:rsidR="00234CD3" w:rsidRPr="00C47DC5" w:rsidRDefault="00234CD3" w:rsidP="00234CD3">
      <w:pPr>
        <w:numPr>
          <w:ilvl w:val="1"/>
          <w:numId w:val="3"/>
        </w:numPr>
        <w:tabs>
          <w:tab w:val="left" w:pos="0"/>
        </w:tabs>
        <w:spacing w:before="120" w:after="120"/>
        <w:jc w:val="both"/>
        <w:rPr>
          <w:rFonts w:ascii="Verdana" w:hAnsi="Verdana"/>
          <w:b/>
          <w:color w:val="000000"/>
          <w:sz w:val="18"/>
          <w:szCs w:val="18"/>
        </w:rPr>
      </w:pPr>
      <w:r w:rsidRPr="00C47DC5">
        <w:rPr>
          <w:rFonts w:ascii="Verdana" w:hAnsi="Verdana"/>
          <w:color w:val="000000"/>
          <w:sz w:val="18"/>
          <w:szCs w:val="18"/>
        </w:rPr>
        <w:t xml:space="preserve">pro služby definované v příloze č. 3 této Rámcové dohody pod oddílem C – provozovna Objednatele specifikovaná v této příloze u každého oddílu C samostatně. </w:t>
      </w:r>
      <w:r w:rsidRPr="00C47DC5">
        <w:rPr>
          <w:rFonts w:ascii="Verdana" w:hAnsi="Verdana" w:cs="Arial"/>
          <w:sz w:val="18"/>
          <w:szCs w:val="18"/>
        </w:rPr>
        <w:t>Dopravu do a z místa plnění zajišťuje Zhotovitel a tato doprava je hrazena Objednatelem v souladu s přílohou č. 3</w:t>
      </w:r>
      <w:r w:rsidRPr="00C47DC5">
        <w:rPr>
          <w:rFonts w:ascii="Verdana" w:hAnsi="Verdana"/>
          <w:color w:val="000000"/>
          <w:sz w:val="18"/>
          <w:szCs w:val="18"/>
        </w:rPr>
        <w:t xml:space="preserve"> této Rámcové dohody.</w:t>
      </w:r>
    </w:p>
    <w:p w14:paraId="342BC3C7" w14:textId="269531A0" w:rsidR="00AC1429" w:rsidRDefault="006D2F28" w:rsidP="00AC1429">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AC1429" w:rsidRPr="00174B07">
        <w:t xml:space="preserve"> </w:t>
      </w:r>
      <w:r w:rsidR="00AC1429">
        <w:t>V rámci lhůt uvedených v dílčí smlouvě pro splnění Díla je však Zhotovitel vázán lhůtami pro zahájení provádění Díla, a to následovně:</w:t>
      </w:r>
    </w:p>
    <w:p w14:paraId="0E026C95" w14:textId="77777777" w:rsidR="00AC1429" w:rsidRPr="009A5827" w:rsidRDefault="00AC1429" w:rsidP="00AC1429">
      <w:pPr>
        <w:numPr>
          <w:ilvl w:val="1"/>
          <w:numId w:val="3"/>
        </w:numPr>
        <w:tabs>
          <w:tab w:val="left" w:pos="0"/>
        </w:tabs>
        <w:spacing w:before="120" w:after="120"/>
        <w:jc w:val="both"/>
        <w:rPr>
          <w:rFonts w:ascii="Verdana" w:hAnsi="Verdana" w:cstheme="minorHAnsi"/>
          <w:sz w:val="18"/>
          <w:szCs w:val="18"/>
        </w:rPr>
      </w:pPr>
      <w:r w:rsidRPr="009A5827">
        <w:rPr>
          <w:rFonts w:ascii="Verdana" w:hAnsi="Verdana"/>
          <w:color w:val="000000"/>
          <w:sz w:val="18"/>
          <w:szCs w:val="18"/>
        </w:rPr>
        <w:t xml:space="preserve">pro služby definované v příloze č. </w:t>
      </w:r>
      <w:r>
        <w:rPr>
          <w:rFonts w:ascii="Verdana" w:hAnsi="Verdana"/>
          <w:color w:val="000000"/>
          <w:sz w:val="18"/>
          <w:szCs w:val="18"/>
        </w:rPr>
        <w:t>3</w:t>
      </w:r>
      <w:r w:rsidRPr="009A5827">
        <w:rPr>
          <w:rFonts w:ascii="Verdana" w:hAnsi="Verdana"/>
          <w:color w:val="000000"/>
          <w:sz w:val="18"/>
          <w:szCs w:val="18"/>
        </w:rPr>
        <w:t xml:space="preserve"> této Rámcové dohody pod oddílem A – převzetí mechanizace ve lhůtě nejpozději tří pracovních dnů ode dne nahlášení požadavku Objednatelem na provedení servisu či opravy mechanizace na e-mailovou adresu Zhotovitele uvedenou v příloze č. </w:t>
      </w:r>
      <w:r>
        <w:rPr>
          <w:rFonts w:ascii="Verdana" w:hAnsi="Verdana"/>
          <w:color w:val="000000"/>
          <w:sz w:val="18"/>
          <w:szCs w:val="18"/>
        </w:rPr>
        <w:t>3</w:t>
      </w:r>
      <w:r w:rsidRPr="009A5827">
        <w:rPr>
          <w:rFonts w:ascii="Verdana" w:hAnsi="Verdana"/>
          <w:color w:val="000000"/>
          <w:sz w:val="18"/>
          <w:szCs w:val="18"/>
        </w:rPr>
        <w:t xml:space="preserve"> této Rámcové dohody. </w:t>
      </w:r>
    </w:p>
    <w:p w14:paraId="0E0C47F4" w14:textId="77777777" w:rsidR="00AC1429" w:rsidRPr="009A5827" w:rsidRDefault="00AC1429" w:rsidP="00AC1429">
      <w:pPr>
        <w:numPr>
          <w:ilvl w:val="1"/>
          <w:numId w:val="3"/>
        </w:numPr>
        <w:tabs>
          <w:tab w:val="left" w:pos="0"/>
        </w:tabs>
        <w:spacing w:before="120" w:after="120"/>
        <w:jc w:val="both"/>
        <w:rPr>
          <w:rFonts w:ascii="Verdana" w:hAnsi="Verdana"/>
          <w:b/>
          <w:color w:val="000000"/>
          <w:sz w:val="18"/>
          <w:szCs w:val="18"/>
        </w:rPr>
      </w:pPr>
      <w:r w:rsidRPr="009A5827">
        <w:rPr>
          <w:rFonts w:ascii="Verdana" w:hAnsi="Verdana"/>
          <w:color w:val="000000"/>
          <w:sz w:val="18"/>
          <w:szCs w:val="18"/>
        </w:rPr>
        <w:t xml:space="preserve">pro služby definované v příloze č. </w:t>
      </w:r>
      <w:r>
        <w:rPr>
          <w:rFonts w:ascii="Verdana" w:hAnsi="Verdana"/>
          <w:color w:val="000000"/>
          <w:sz w:val="18"/>
          <w:szCs w:val="18"/>
        </w:rPr>
        <w:t>3</w:t>
      </w:r>
      <w:r w:rsidRPr="009A5827">
        <w:rPr>
          <w:rFonts w:ascii="Verdana" w:hAnsi="Verdana"/>
          <w:color w:val="000000"/>
          <w:sz w:val="18"/>
          <w:szCs w:val="18"/>
        </w:rPr>
        <w:t xml:space="preserve"> této Rámcové dohody pod oddílem </w:t>
      </w:r>
      <w:r>
        <w:rPr>
          <w:rFonts w:ascii="Verdana" w:hAnsi="Verdana"/>
          <w:color w:val="000000"/>
          <w:sz w:val="18"/>
          <w:szCs w:val="18"/>
        </w:rPr>
        <w:t>B</w:t>
      </w:r>
      <w:r w:rsidRPr="009A5827">
        <w:rPr>
          <w:rFonts w:ascii="Verdana" w:hAnsi="Verdana"/>
          <w:color w:val="000000"/>
          <w:sz w:val="18"/>
          <w:szCs w:val="18"/>
        </w:rPr>
        <w:t xml:space="preserve"> – příjezd servisního technika Zhotovitele do provozovny Objednatele ve lhůtě nejpozději do 24 hodin od okamžiku nahlášení požadavku Objednatelem na provedení mimořádného servisního zásahu v obvodu OŘ Ostrava na e-mailovou adresu Zhotovitele uvedenou v příloze č. </w:t>
      </w:r>
      <w:r>
        <w:rPr>
          <w:rFonts w:ascii="Verdana" w:hAnsi="Verdana"/>
          <w:color w:val="000000"/>
          <w:sz w:val="18"/>
          <w:szCs w:val="18"/>
        </w:rPr>
        <w:t>3</w:t>
      </w:r>
      <w:r w:rsidRPr="009A5827">
        <w:rPr>
          <w:rFonts w:ascii="Verdana" w:hAnsi="Verdana"/>
          <w:color w:val="000000"/>
          <w:sz w:val="18"/>
          <w:szCs w:val="18"/>
        </w:rPr>
        <w:t xml:space="preserve"> této Rámcové dohody s tím, že v tento den bude na daný požadavek současně uzavřena dílčí smlouva. </w:t>
      </w:r>
    </w:p>
    <w:p w14:paraId="7E8E6E65" w14:textId="61FA080A" w:rsidR="00DD2D34" w:rsidRPr="00AC1429" w:rsidRDefault="00AC1429" w:rsidP="00AC1429">
      <w:pPr>
        <w:numPr>
          <w:ilvl w:val="1"/>
          <w:numId w:val="3"/>
        </w:numPr>
        <w:tabs>
          <w:tab w:val="left" w:pos="0"/>
        </w:tabs>
        <w:spacing w:before="120" w:after="120"/>
        <w:jc w:val="both"/>
        <w:rPr>
          <w:rFonts w:ascii="Verdana" w:hAnsi="Verdana" w:cs="Arial"/>
          <w:sz w:val="18"/>
          <w:szCs w:val="18"/>
        </w:rPr>
      </w:pPr>
      <w:r w:rsidRPr="009A5827">
        <w:rPr>
          <w:rFonts w:ascii="Verdana" w:hAnsi="Verdana"/>
          <w:color w:val="000000"/>
          <w:sz w:val="18"/>
          <w:szCs w:val="18"/>
        </w:rPr>
        <w:t xml:space="preserve">pro služby definované v příloze č. </w:t>
      </w:r>
      <w:r>
        <w:rPr>
          <w:rFonts w:ascii="Verdana" w:hAnsi="Verdana"/>
          <w:color w:val="000000"/>
          <w:sz w:val="18"/>
          <w:szCs w:val="18"/>
        </w:rPr>
        <w:t>3</w:t>
      </w:r>
      <w:r w:rsidRPr="009A5827">
        <w:rPr>
          <w:rFonts w:ascii="Verdana" w:hAnsi="Verdana"/>
          <w:color w:val="000000"/>
          <w:sz w:val="18"/>
          <w:szCs w:val="18"/>
        </w:rPr>
        <w:t xml:space="preserve"> této Rámcové dohody pod oddílem </w:t>
      </w:r>
      <w:r>
        <w:rPr>
          <w:rFonts w:ascii="Verdana" w:hAnsi="Verdana"/>
          <w:color w:val="000000"/>
          <w:sz w:val="18"/>
          <w:szCs w:val="18"/>
        </w:rPr>
        <w:t>C</w:t>
      </w:r>
      <w:r w:rsidRPr="009A5827">
        <w:rPr>
          <w:rFonts w:ascii="Verdana" w:hAnsi="Verdana"/>
          <w:color w:val="000000"/>
          <w:sz w:val="18"/>
          <w:szCs w:val="18"/>
        </w:rPr>
        <w:t xml:space="preserve"> – příjezd servisního technika Zhotovitele do provozovny Objednatele ve lhůtě nejpozději do tří pracovních dnů ode dne nahlášení požadavku Objednatelem na provedení servisu či opravy mechanizace na e-mailovou adresu Zhotovitele uvedenou v příloze č. </w:t>
      </w:r>
      <w:r>
        <w:rPr>
          <w:rFonts w:ascii="Verdana" w:hAnsi="Verdana"/>
          <w:color w:val="000000"/>
          <w:sz w:val="18"/>
          <w:szCs w:val="18"/>
        </w:rPr>
        <w:t>3</w:t>
      </w:r>
      <w:r w:rsidRPr="009A5827">
        <w:rPr>
          <w:rFonts w:ascii="Verdana" w:hAnsi="Verdana"/>
          <w:color w:val="000000"/>
          <w:sz w:val="18"/>
          <w:szCs w:val="18"/>
        </w:rPr>
        <w:t xml:space="preserve"> této Rámcové dohody.</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32858F7C"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525A1F">
        <w:rPr>
          <w:rFonts w:ascii="Verdana" w:hAnsi="Verdana" w:cstheme="minorHAnsi"/>
          <w:sz w:val="18"/>
          <w:szCs w:val="18"/>
        </w:rPr>
        <w:t xml:space="preserve">, </w:t>
      </w:r>
      <w:r w:rsidR="00525A1F" w:rsidRPr="00156F99">
        <w:rPr>
          <w:rFonts w:ascii="Verdana" w:hAnsi="Verdana" w:cstheme="minorHAnsi"/>
          <w:sz w:val="18"/>
          <w:szCs w:val="18"/>
        </w:rPr>
        <w:t>včetně nákladů na dopravu apod</w:t>
      </w:r>
      <w:r w:rsidRPr="00996C6D">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2C579359" w14:textId="77777777" w:rsidR="002A46FB" w:rsidRDefault="002A46FB" w:rsidP="002A46FB">
      <w:pPr>
        <w:pStyle w:val="acnormal"/>
        <w:numPr>
          <w:ilvl w:val="0"/>
          <w:numId w:val="7"/>
        </w:numPr>
        <w:ind w:left="425" w:hanging="425"/>
        <w:rPr>
          <w:rFonts w:ascii="Verdana" w:hAnsi="Verdana" w:cstheme="minorHAnsi"/>
          <w:sz w:val="18"/>
          <w:szCs w:val="18"/>
        </w:rPr>
      </w:pPr>
      <w:r>
        <w:rPr>
          <w:rFonts w:ascii="Verdana" w:hAnsi="Verdana" w:cstheme="minorHAnsi"/>
          <w:sz w:val="18"/>
          <w:szCs w:val="18"/>
        </w:rPr>
        <w:t>Záruční doba činí: 12 měsíců na náhradní (výměnné) díly a materiál</w:t>
      </w:r>
    </w:p>
    <w:p w14:paraId="36BC8258" w14:textId="77777777" w:rsidR="002A46FB" w:rsidRPr="002507FA" w:rsidRDefault="002A46FB" w:rsidP="002A46FB">
      <w:pPr>
        <w:pStyle w:val="acnormal"/>
        <w:ind w:left="2126"/>
        <w:rPr>
          <w:rFonts w:ascii="Verdana" w:hAnsi="Verdana" w:cstheme="minorHAnsi"/>
          <w:sz w:val="18"/>
          <w:szCs w:val="18"/>
        </w:rPr>
      </w:pPr>
      <w:r>
        <w:rPr>
          <w:rFonts w:ascii="Verdana" w:hAnsi="Verdana" w:cstheme="minorHAnsi"/>
          <w:sz w:val="18"/>
          <w:szCs w:val="18"/>
        </w:rPr>
        <w:t>6 měsíců na práce (služby)</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1ADD2E2" w:rsidR="00CD0FED" w:rsidRPr="003F0851"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při výkonu podnikatelské činnosti třetím osobám minimální výší pojistného minimálně </w:t>
      </w:r>
      <w:r w:rsidR="00115A0E">
        <w:rPr>
          <w:rFonts w:ascii="Verdana" w:hAnsi="Verdana" w:cstheme="minorHAnsi"/>
          <w:sz w:val="18"/>
          <w:szCs w:val="18"/>
        </w:rPr>
        <w:t>1</w:t>
      </w:r>
      <w:r w:rsidRPr="00DF593E">
        <w:rPr>
          <w:rFonts w:ascii="Verdana" w:hAnsi="Verdana" w:cstheme="minorHAnsi"/>
          <w:sz w:val="18"/>
          <w:szCs w:val="18"/>
        </w:rPr>
        <w:t xml:space="preserve"> mil</w:t>
      </w:r>
      <w:r w:rsidRPr="003F0851">
        <w:rPr>
          <w:rFonts w:ascii="Verdana" w:hAnsi="Verdana" w:cstheme="minorHAnsi"/>
          <w:sz w:val="18"/>
          <w:szCs w:val="18"/>
        </w:rPr>
        <w:t xml:space="preserve">. Kč na jednu pojistnou událost a </w:t>
      </w:r>
      <w:r w:rsidR="00AC1429">
        <w:rPr>
          <w:rFonts w:ascii="Verdana" w:hAnsi="Verdana" w:cstheme="minorHAnsi"/>
          <w:sz w:val="18"/>
          <w:szCs w:val="18"/>
        </w:rPr>
        <w:t>3,5</w:t>
      </w:r>
      <w:r w:rsidR="003F0851" w:rsidRPr="00DF593E">
        <w:rPr>
          <w:rFonts w:ascii="Verdana" w:hAnsi="Verdana" w:cstheme="minorHAnsi"/>
          <w:sz w:val="18"/>
          <w:szCs w:val="18"/>
        </w:rPr>
        <w:t xml:space="preserve"> </w:t>
      </w:r>
      <w:r w:rsidRPr="00DF593E">
        <w:rPr>
          <w:rFonts w:ascii="Verdana" w:hAnsi="Verdana" w:cstheme="minorHAnsi"/>
          <w:sz w:val="18"/>
          <w:szCs w:val="18"/>
        </w:rPr>
        <w:t>mil</w:t>
      </w:r>
      <w:r w:rsidRPr="003F0851">
        <w:rPr>
          <w:rFonts w:ascii="Verdana" w:hAnsi="Verdana" w:cstheme="minorHAnsi"/>
          <w:sz w:val="18"/>
          <w:szCs w:val="18"/>
        </w:rPr>
        <w:t>.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4"/>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3"/>
          <w:headerReference w:type="default" r:id="rId24"/>
          <w:headerReference w:type="first" r:id="rId25"/>
          <w:footerReference w:type="first" r:id="rId26"/>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F77166" w:rsidRDefault="007D2F11" w:rsidP="00C345E0">
      <w:pPr>
        <w:pStyle w:val="acnormal"/>
        <w:rPr>
          <w:rFonts w:ascii="Verdana" w:hAnsi="Verdana" w:cstheme="minorHAnsi"/>
          <w:b/>
        </w:rPr>
      </w:pPr>
      <w:r w:rsidRPr="00F77166">
        <w:rPr>
          <w:rFonts w:ascii="Verdana" w:hAnsi="Verdana" w:cstheme="minorHAnsi"/>
          <w:b/>
          <w:sz w:val="22"/>
        </w:rPr>
        <w:t>Bližší specifikace díla</w:t>
      </w:r>
    </w:p>
    <w:p w14:paraId="22C5CD4F" w14:textId="370BC6C4" w:rsidR="00E23211" w:rsidRPr="00F77166" w:rsidRDefault="00E23211" w:rsidP="00E23211">
      <w:pPr>
        <w:pStyle w:val="Textbezodsazen"/>
        <w:spacing w:after="240" w:line="276" w:lineRule="auto"/>
        <w:rPr>
          <w:rStyle w:val="FontStyle37"/>
          <w:rFonts w:ascii="Verdana" w:hAnsi="Verdana"/>
          <w:b w:val="0"/>
          <w:sz w:val="18"/>
          <w:szCs w:val="18"/>
        </w:rPr>
      </w:pPr>
      <w:r w:rsidRPr="00F77166">
        <w:rPr>
          <w:rFonts w:ascii="Verdana" w:eastAsia="Times New Roman" w:hAnsi="Verdana"/>
          <w:lang w:eastAsia="cs-CZ"/>
        </w:rPr>
        <w:t xml:space="preserve">Předmětem dílčích veřejných zakázek je provádění oprav a servisních </w:t>
      </w:r>
      <w:r w:rsidR="00F77166" w:rsidRPr="00DD5525">
        <w:rPr>
          <w:rFonts w:ascii="Verdana" w:eastAsia="Times New Roman" w:hAnsi="Verdana"/>
          <w:lang w:eastAsia="cs-CZ"/>
        </w:rPr>
        <w:t>vý</w:t>
      </w:r>
      <w:r w:rsidRPr="00F77166">
        <w:rPr>
          <w:rFonts w:ascii="Verdana" w:eastAsia="Times New Roman" w:hAnsi="Verdana"/>
          <w:lang w:eastAsia="cs-CZ"/>
        </w:rPr>
        <w:t>konů na mechanizaci sloužící pro údržbu zeleně v rámci zajištění provozuschopnosti železniční dopravní infrastruktury Oblastního ředitelství Ostrava</w:t>
      </w:r>
      <w:r w:rsidRPr="00F77166">
        <w:rPr>
          <w:rStyle w:val="FontStyle37"/>
          <w:rFonts w:ascii="Verdana" w:hAnsi="Verdana"/>
          <w:b w:val="0"/>
          <w:sz w:val="18"/>
          <w:szCs w:val="18"/>
        </w:rPr>
        <w:t>.</w:t>
      </w:r>
    </w:p>
    <w:p w14:paraId="19622066" w14:textId="77777777" w:rsidR="00E23211" w:rsidRPr="001A0483" w:rsidRDefault="00E23211" w:rsidP="00E23211">
      <w:pPr>
        <w:pStyle w:val="Textbezodsazen"/>
        <w:spacing w:after="240" w:line="276" w:lineRule="auto"/>
        <w:rPr>
          <w:rStyle w:val="FontStyle37"/>
          <w:rFonts w:ascii="Verdana" w:hAnsi="Verdana"/>
          <w:b w:val="0"/>
          <w:sz w:val="18"/>
          <w:szCs w:val="18"/>
        </w:rPr>
      </w:pPr>
      <w:r w:rsidRPr="00F77166">
        <w:rPr>
          <w:rFonts w:ascii="Verdana" w:eastAsia="Times New Roman" w:hAnsi="Verdana" w:cs="Times New Roman"/>
          <w:color w:val="000000"/>
          <w:lang w:eastAsia="cs-CZ"/>
        </w:rPr>
        <w:t xml:space="preserve">Detailněji je předmět plnění </w:t>
      </w:r>
      <w:r w:rsidRPr="00F77166">
        <w:rPr>
          <w:rFonts w:ascii="Verdana" w:eastAsia="Times New Roman" w:hAnsi="Verdana"/>
          <w:lang w:eastAsia="cs-CZ"/>
        </w:rPr>
        <w:t>specifikován v příloze č. 3 této Rámcové dohody s názvem Jednotkový ceník činností.</w:t>
      </w:r>
    </w:p>
    <w:p w14:paraId="2651929F" w14:textId="29865DB6" w:rsidR="007A65CB" w:rsidRDefault="007A65CB" w:rsidP="0088228E">
      <w:pPr>
        <w:pStyle w:val="Bezmezer"/>
        <w:rPr>
          <w:rFonts w:ascii="Verdana" w:eastAsia="Verdana" w:hAnsi="Verdana"/>
          <w:sz w:val="18"/>
          <w:szCs w:val="18"/>
        </w:rPr>
      </w:pPr>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7"/>
          <w:headerReference w:type="default" r:id="rId28"/>
          <w:headerReference w:type="first" r:id="rId29"/>
          <w:footerReference w:type="first" r:id="rId3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59D52AF0"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226F80" w:rsidRPr="00525A1F">
        <w:rPr>
          <w:rFonts w:ascii="Verdana" w:hAnsi="Verdana"/>
          <w:i/>
          <w:iCs/>
          <w:highlight w:val="lightGray"/>
        </w:rPr>
        <w:t>i</w:t>
      </w:r>
      <w:r w:rsidR="00525A1F" w:rsidRPr="00525A1F">
        <w:rPr>
          <w:rFonts w:ascii="Verdana" w:hAnsi="Verdana"/>
          <w:i/>
          <w:iCs/>
          <w:highlight w:val="lightGray"/>
        </w:rPr>
        <w:t>;</w:t>
      </w:r>
      <w:r w:rsidR="00525A1F" w:rsidRPr="00DD5525">
        <w:rPr>
          <w:rFonts w:ascii="Verdana" w:hAnsi="Verdana"/>
          <w:i/>
          <w:iCs/>
          <w:highlight w:val="lightGray"/>
        </w:rPr>
        <w:t xml:space="preserve"> týká se obou vyplněných listů tohoto souboru, tj. </w:t>
      </w:r>
      <w:r w:rsidR="00525A1F" w:rsidRPr="00DD5525">
        <w:rPr>
          <w:rStyle w:val="FontStyle37"/>
          <w:rFonts w:ascii="Verdana" w:hAnsi="Verdana"/>
          <w:b w:val="0"/>
          <w:i/>
          <w:iCs/>
          <w:sz w:val="18"/>
          <w:szCs w:val="18"/>
          <w:highlight w:val="lightGray"/>
        </w:rPr>
        <w:t>list s názvem „Nabídková cena“ a „Podmínky“</w:t>
      </w:r>
      <w:r w:rsidR="00525A1F" w:rsidRPr="00DD5525">
        <w:rPr>
          <w:rFonts w:ascii="Verdana" w:hAnsi="Verdana"/>
          <w:i/>
          <w:iCs/>
          <w:highlight w:val="lightGray"/>
        </w:rPr>
        <w:t>)</w:t>
      </w:r>
      <w:r w:rsidRPr="00525A1F">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1"/>
          <w:headerReference w:type="default" r:id="rId32"/>
          <w:headerReference w:type="first" r:id="rId33"/>
          <w:footerReference w:type="first" r:id="rId34"/>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5"/>
          <w:headerReference w:type="default" r:id="rId36"/>
          <w:headerReference w:type="first" r:id="rId37"/>
          <w:footerReference w:type="first" r:id="rId38"/>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39"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667C6F">
        <w:tc>
          <w:tcPr>
            <w:tcW w:w="3056" w:type="dxa"/>
            <w:shd w:val="clear" w:color="auto" w:fill="F2F2F2" w:themeFill="background1" w:themeFillShade="F2"/>
          </w:tcPr>
          <w:p w14:paraId="55FF7CCC" w14:textId="77777777" w:rsidR="00EE4C5D" w:rsidRPr="005A0A06" w:rsidRDefault="00EE4C5D" w:rsidP="007D2DB3">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73B65309" w:rsidR="00EE4C5D" w:rsidRPr="005A0A06" w:rsidRDefault="00BB27AB" w:rsidP="007D2DB3">
            <w:pPr>
              <w:pStyle w:val="Tabulka"/>
              <w:rPr>
                <w:rFonts w:ascii="Verdana" w:hAnsi="Verdana"/>
                <w:b/>
              </w:rPr>
            </w:pPr>
            <w:r w:rsidRPr="005A0A06">
              <w:rPr>
                <w:rFonts w:ascii="Verdana" w:hAnsi="Verdana"/>
                <w:b/>
              </w:rPr>
              <w:t xml:space="preserve">Ing. </w:t>
            </w:r>
            <w:r w:rsidR="00327BE1">
              <w:rPr>
                <w:rFonts w:ascii="Verdana" w:hAnsi="Verdana"/>
                <w:b/>
              </w:rPr>
              <w:t>Ondřej BRDÍČKO</w:t>
            </w:r>
          </w:p>
        </w:tc>
      </w:tr>
      <w:tr w:rsidR="00EE4C5D" w:rsidRPr="00E52F84" w14:paraId="2BEE9F21" w14:textId="77777777" w:rsidTr="00667C6F">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667C6F">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0A042517" w:rsidR="00EE4C5D" w:rsidRPr="00E52F84" w:rsidRDefault="00327BE1" w:rsidP="007D2DB3">
            <w:pPr>
              <w:pStyle w:val="Tabulka"/>
              <w:rPr>
                <w:rFonts w:ascii="Verdana" w:hAnsi="Verdana"/>
              </w:rPr>
            </w:pPr>
            <w:hyperlink r:id="rId40" w:history="1">
              <w:r w:rsidRPr="00D21D39">
                <w:rPr>
                  <w:rStyle w:val="Hypertextovodkaz"/>
                  <w:rFonts w:ascii="Verdana" w:hAnsi="Verdana"/>
                  <w:spacing w:val="-10"/>
                </w:rPr>
                <w:t>Brdicko@spravazeleznic.cz</w:t>
              </w:r>
            </w:hyperlink>
            <w:r>
              <w:rPr>
                <w:rFonts w:ascii="Verdana" w:hAnsi="Verdana"/>
                <w:spacing w:val="-10"/>
              </w:rPr>
              <w:t xml:space="preserve"> </w:t>
            </w:r>
          </w:p>
        </w:tc>
      </w:tr>
      <w:tr w:rsidR="00EE4C5D" w:rsidRPr="00E52F84" w14:paraId="31E82F3B" w14:textId="77777777" w:rsidTr="00667C6F">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4B6DE805" w:rsidR="00EE4C5D" w:rsidRPr="00E52F84" w:rsidRDefault="00327BE1" w:rsidP="007D2DB3">
            <w:pPr>
              <w:pStyle w:val="Tabulka"/>
              <w:rPr>
                <w:rFonts w:ascii="Verdana" w:hAnsi="Verdana"/>
              </w:rPr>
            </w:pPr>
            <w:r w:rsidRPr="00327BE1">
              <w:rPr>
                <w:rFonts w:ascii="Verdana" w:hAnsi="Verdana"/>
              </w:rPr>
              <w:t>+420 602 544 851</w:t>
            </w:r>
          </w:p>
        </w:tc>
      </w:tr>
      <w:tr w:rsidR="00E23211" w:rsidRPr="00E76E7E" w14:paraId="011BDD42" w14:textId="77777777" w:rsidTr="00667C6F">
        <w:tc>
          <w:tcPr>
            <w:tcW w:w="3056" w:type="dxa"/>
            <w:shd w:val="clear" w:color="auto" w:fill="F2F2F2" w:themeFill="background1" w:themeFillShade="F2"/>
          </w:tcPr>
          <w:p w14:paraId="016103A7" w14:textId="77777777" w:rsidR="00E23211" w:rsidRPr="00E23211" w:rsidRDefault="00E23211" w:rsidP="00E23211">
            <w:pPr>
              <w:pStyle w:val="Tabulka"/>
              <w:rPr>
                <w:rStyle w:val="Nadpisvtabulce"/>
                <w:rFonts w:ascii="Verdana" w:hAnsi="Verdana"/>
              </w:rPr>
            </w:pPr>
            <w:r w:rsidRPr="00E23211">
              <w:rPr>
                <w:rStyle w:val="Nadpisvtabulce"/>
                <w:rFonts w:ascii="Verdana" w:hAnsi="Verdana"/>
              </w:rPr>
              <w:t>Jméno a příjmení</w:t>
            </w:r>
          </w:p>
        </w:tc>
        <w:tc>
          <w:tcPr>
            <w:tcW w:w="5812" w:type="dxa"/>
            <w:shd w:val="clear" w:color="auto" w:fill="F2F2F2" w:themeFill="background1" w:themeFillShade="F2"/>
          </w:tcPr>
          <w:p w14:paraId="01D5C60F" w14:textId="3D03E027" w:rsidR="00E23211" w:rsidRPr="00E23211" w:rsidRDefault="00E23211" w:rsidP="00E23211">
            <w:pPr>
              <w:pStyle w:val="Tabulka"/>
              <w:rPr>
                <w:rFonts w:ascii="Verdana" w:hAnsi="Verdana"/>
                <w:b/>
              </w:rPr>
            </w:pPr>
            <w:r w:rsidRPr="00E23211">
              <w:rPr>
                <w:rFonts w:ascii="Verdana" w:hAnsi="Verdana"/>
                <w:b/>
              </w:rPr>
              <w:t>Jiří KNEIFEL</w:t>
            </w:r>
          </w:p>
        </w:tc>
      </w:tr>
      <w:tr w:rsidR="00E23211" w:rsidRPr="00E76E7E" w14:paraId="1CF3C4B0" w14:textId="77777777" w:rsidTr="00667C6F">
        <w:tc>
          <w:tcPr>
            <w:tcW w:w="3056" w:type="dxa"/>
            <w:vAlign w:val="center"/>
          </w:tcPr>
          <w:p w14:paraId="2503E79C" w14:textId="77777777" w:rsidR="00E23211" w:rsidRPr="00E76E7E" w:rsidRDefault="00E23211" w:rsidP="00E23211">
            <w:pPr>
              <w:pStyle w:val="Tabulka"/>
              <w:rPr>
                <w:rFonts w:ascii="Verdana" w:hAnsi="Verdana"/>
              </w:rPr>
            </w:pPr>
            <w:r w:rsidRPr="00E76E7E">
              <w:rPr>
                <w:rFonts w:ascii="Verdana" w:hAnsi="Verdana"/>
              </w:rPr>
              <w:t>Adresa</w:t>
            </w:r>
          </w:p>
        </w:tc>
        <w:tc>
          <w:tcPr>
            <w:tcW w:w="5812" w:type="dxa"/>
          </w:tcPr>
          <w:p w14:paraId="21D90078" w14:textId="1AB1B3C8" w:rsidR="00E23211" w:rsidRPr="00E76E7E" w:rsidRDefault="00E23211" w:rsidP="00E23211">
            <w:pPr>
              <w:pStyle w:val="Tabulka"/>
              <w:rPr>
                <w:rFonts w:ascii="Verdana" w:hAnsi="Verdana"/>
              </w:rPr>
            </w:pPr>
            <w:r w:rsidRPr="00B211F0">
              <w:rPr>
                <w:rFonts w:ascii="Verdana" w:hAnsi="Verdana"/>
              </w:rPr>
              <w:t>Správa železnic, státní organizace, OŘ OVA, Muglinovská 1038/5, 702 00 Ostrava</w:t>
            </w:r>
          </w:p>
        </w:tc>
      </w:tr>
      <w:tr w:rsidR="00E23211" w:rsidRPr="00E76E7E" w14:paraId="630C1969" w14:textId="77777777" w:rsidTr="00667C6F">
        <w:tc>
          <w:tcPr>
            <w:tcW w:w="3056" w:type="dxa"/>
            <w:tcBorders>
              <w:bottom w:val="single" w:sz="4" w:space="0" w:color="auto"/>
            </w:tcBorders>
            <w:vAlign w:val="center"/>
          </w:tcPr>
          <w:p w14:paraId="4ECD61E6" w14:textId="77777777" w:rsidR="00E23211" w:rsidRPr="00E76E7E" w:rsidRDefault="00E23211" w:rsidP="00E23211">
            <w:pPr>
              <w:pStyle w:val="Tabulka"/>
              <w:rPr>
                <w:rFonts w:ascii="Verdana" w:hAnsi="Verdana"/>
              </w:rPr>
            </w:pPr>
            <w:r w:rsidRPr="00E76E7E">
              <w:rPr>
                <w:rFonts w:ascii="Verdana" w:hAnsi="Verdana"/>
              </w:rPr>
              <w:t>E-mail</w:t>
            </w:r>
          </w:p>
        </w:tc>
        <w:tc>
          <w:tcPr>
            <w:tcW w:w="5812" w:type="dxa"/>
            <w:tcBorders>
              <w:bottom w:val="single" w:sz="4" w:space="0" w:color="auto"/>
            </w:tcBorders>
          </w:tcPr>
          <w:p w14:paraId="3831A177" w14:textId="5BA956FE" w:rsidR="00E23211" w:rsidRPr="00E23211" w:rsidRDefault="00E23211" w:rsidP="00E23211">
            <w:pPr>
              <w:pStyle w:val="Tabulka"/>
              <w:rPr>
                <w:rFonts w:ascii="Verdana" w:hAnsi="Verdana"/>
                <w:color w:val="0000FF"/>
                <w:u w:val="single"/>
              </w:rPr>
            </w:pPr>
            <w:r w:rsidRPr="00E23211">
              <w:rPr>
                <w:rFonts w:ascii="Verdana" w:hAnsi="Verdana"/>
                <w:color w:val="0000FF"/>
                <w:u w:val="single"/>
              </w:rPr>
              <w:t>Kneifel</w:t>
            </w:r>
            <w:hyperlink r:id="rId41" w:history="1">
              <w:r w:rsidRPr="00E23211">
                <w:rPr>
                  <w:rStyle w:val="Hypertextovodkaz"/>
                  <w:rFonts w:ascii="Verdana" w:hAnsi="Verdana"/>
                  <w:color w:val="0000FF"/>
                </w:rPr>
                <w:t>@spravazeleznic.cz</w:t>
              </w:r>
            </w:hyperlink>
            <w:r w:rsidRPr="00E23211">
              <w:rPr>
                <w:color w:val="0000FF"/>
                <w:u w:val="single"/>
              </w:rPr>
              <w:t xml:space="preserve"> </w:t>
            </w:r>
          </w:p>
        </w:tc>
      </w:tr>
      <w:tr w:rsidR="00E23211" w:rsidRPr="006424D5" w14:paraId="3D742577" w14:textId="77777777" w:rsidTr="00667C6F">
        <w:tc>
          <w:tcPr>
            <w:tcW w:w="3056" w:type="dxa"/>
            <w:tcBorders>
              <w:bottom w:val="single" w:sz="4" w:space="0" w:color="auto"/>
            </w:tcBorders>
            <w:vAlign w:val="center"/>
          </w:tcPr>
          <w:p w14:paraId="6237C069" w14:textId="77777777" w:rsidR="00E23211" w:rsidRPr="00E76E7E" w:rsidRDefault="00E23211" w:rsidP="00E23211">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3FFA1917" w:rsidR="00E23211" w:rsidRPr="009E4995" w:rsidRDefault="00E23211" w:rsidP="00E23211">
            <w:pPr>
              <w:pStyle w:val="Tabulka"/>
              <w:rPr>
                <w:rFonts w:ascii="Verdana" w:hAnsi="Verdana"/>
              </w:rPr>
            </w:pPr>
            <w:r w:rsidRPr="00B211F0">
              <w:rPr>
                <w:rFonts w:ascii="Verdana" w:hAnsi="Verdana"/>
              </w:rPr>
              <w:t>+4</w:t>
            </w:r>
            <w:r>
              <w:rPr>
                <w:rFonts w:ascii="Verdana" w:hAnsi="Verdana"/>
              </w:rPr>
              <w:t>20 702 017 659</w:t>
            </w:r>
          </w:p>
        </w:tc>
      </w:tr>
    </w:tbl>
    <w:p w14:paraId="651416A0" w14:textId="77777777" w:rsidR="00090C56" w:rsidRPr="00B211F0" w:rsidRDefault="00090C56"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7"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7"/>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2"/>
          <w:headerReference w:type="default" r:id="rId43"/>
          <w:footerReference w:type="default" r:id="rId44"/>
          <w:headerReference w:type="first" r:id="rId45"/>
          <w:footerReference w:type="first" r:id="rId46"/>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7"/>
      <w:headerReference w:type="default" r:id="rId48"/>
      <w:headerReference w:type="first" r:id="rId49"/>
      <w:footerReference w:type="first" r:id="rId5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08986" w14:textId="77777777" w:rsidR="00BC5D1F" w:rsidRDefault="00BC5D1F" w:rsidP="003706CB">
      <w:pPr>
        <w:spacing w:after="0" w:line="240" w:lineRule="auto"/>
      </w:pPr>
      <w:r>
        <w:separator/>
      </w:r>
    </w:p>
  </w:endnote>
  <w:endnote w:type="continuationSeparator" w:id="0">
    <w:p w14:paraId="2FECAAF1" w14:textId="77777777" w:rsidR="00BC5D1F" w:rsidRDefault="00BC5D1F" w:rsidP="003706CB">
      <w:pPr>
        <w:spacing w:after="0" w:line="240" w:lineRule="auto"/>
      </w:pPr>
      <w:r>
        <w:continuationSeparator/>
      </w:r>
    </w:p>
  </w:endnote>
  <w:endnote w:type="continuationNotice" w:id="1">
    <w:p w14:paraId="70088CD3" w14:textId="77777777" w:rsidR="00BC5D1F" w:rsidRDefault="00BC5D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F52E0BD"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D5525">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38175D6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640429">
      <w:rPr>
        <w:rFonts w:ascii="Verdana" w:eastAsia="Verdana" w:hAnsi="Verdana"/>
        <w:noProof/>
        <w:sz w:val="12"/>
        <w:szCs w:val="12"/>
      </w:rPr>
      <w:t>21</w:t>
    </w:r>
    <w:r w:rsidR="002A46FB">
      <w:rPr>
        <w:rFonts w:ascii="Verdana" w:eastAsia="Verdana" w:hAnsi="Verdana"/>
        <w:noProof/>
        <w:sz w:val="12"/>
        <w:szCs w:val="12"/>
      </w:rPr>
      <w:t>9</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6970FC0D"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88228E">
      <w:rPr>
        <w:rFonts w:ascii="Verdana" w:eastAsia="Verdana" w:hAnsi="Verdana"/>
        <w:noProof/>
        <w:sz w:val="12"/>
        <w:szCs w:val="12"/>
      </w:rPr>
      <w:t>21</w:t>
    </w:r>
    <w:r w:rsidR="002A46FB">
      <w:rPr>
        <w:rFonts w:ascii="Verdana" w:eastAsia="Verdana" w:hAnsi="Verdana"/>
        <w:noProof/>
        <w:sz w:val="12"/>
        <w:szCs w:val="12"/>
      </w:rPr>
      <w:t>9</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7E0ED11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88228E">
      <w:rPr>
        <w:rFonts w:ascii="Verdana" w:eastAsia="Verdana" w:hAnsi="Verdana"/>
        <w:noProof/>
        <w:sz w:val="12"/>
        <w:szCs w:val="12"/>
      </w:rPr>
      <w:t>21</w:t>
    </w:r>
    <w:r w:rsidR="002A46FB">
      <w:rPr>
        <w:rFonts w:ascii="Verdana" w:eastAsia="Verdana" w:hAnsi="Verdana"/>
        <w:noProof/>
        <w:sz w:val="12"/>
        <w:szCs w:val="12"/>
      </w:rPr>
      <w:t>9</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7F15C4C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Pr>
        <w:rFonts w:ascii="Verdana" w:eastAsia="Verdana" w:hAnsi="Verdana"/>
        <w:noProof/>
        <w:sz w:val="12"/>
        <w:szCs w:val="12"/>
      </w:rPr>
      <w:t>63525</w:t>
    </w:r>
    <w:r w:rsidR="0088228E">
      <w:rPr>
        <w:rFonts w:ascii="Verdana" w:eastAsia="Verdana" w:hAnsi="Verdana"/>
        <w:noProof/>
        <w:sz w:val="12"/>
        <w:szCs w:val="12"/>
      </w:rPr>
      <w:t>21</w:t>
    </w:r>
    <w:r w:rsidR="002A46FB">
      <w:rPr>
        <w:rFonts w:ascii="Verdana" w:eastAsia="Verdana" w:hAnsi="Verdana"/>
        <w:noProof/>
        <w:sz w:val="12"/>
        <w:szCs w:val="12"/>
      </w:rPr>
      <w:t>9</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4269AE7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Pr>
        <w:rFonts w:ascii="Verdana" w:eastAsia="Verdana" w:hAnsi="Verdana"/>
        <w:noProof/>
        <w:sz w:val="12"/>
        <w:szCs w:val="12"/>
      </w:rPr>
      <w:t>63525</w:t>
    </w:r>
    <w:r w:rsidR="0088228E">
      <w:rPr>
        <w:rFonts w:ascii="Verdana" w:eastAsia="Verdana" w:hAnsi="Verdana"/>
        <w:noProof/>
        <w:sz w:val="12"/>
        <w:szCs w:val="12"/>
      </w:rPr>
      <w:t>21</w:t>
    </w:r>
    <w:r w:rsidR="002A46FB">
      <w:rPr>
        <w:rFonts w:ascii="Verdana" w:eastAsia="Verdana" w:hAnsi="Verdana"/>
        <w:noProof/>
        <w:sz w:val="12"/>
        <w:szCs w:val="12"/>
      </w:rPr>
      <w:t>9</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4FCF5B1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2A46FB">
      <w:rPr>
        <w:rFonts w:ascii="Verdana" w:eastAsia="Verdana" w:hAnsi="Verdana"/>
        <w:noProof/>
        <w:sz w:val="12"/>
        <w:szCs w:val="12"/>
      </w:rPr>
      <w:t>9</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544FC51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2A46FB">
      <w:rPr>
        <w:rFonts w:ascii="Verdana" w:eastAsia="Verdana" w:hAnsi="Verdana"/>
        <w:noProof/>
        <w:sz w:val="12"/>
        <w:szCs w:val="12"/>
      </w:rPr>
      <w:t>9</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1ACD488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2A46FB">
      <w:rPr>
        <w:rFonts w:ascii="Verdana" w:eastAsia="Verdana" w:hAnsi="Verdana"/>
        <w:noProof/>
        <w:sz w:val="12"/>
        <w:szCs w:val="12"/>
      </w:rPr>
      <w:t>9</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9F777" w14:textId="77777777" w:rsidR="00BC5D1F" w:rsidRDefault="00BC5D1F" w:rsidP="003706CB">
      <w:pPr>
        <w:spacing w:after="0" w:line="240" w:lineRule="auto"/>
      </w:pPr>
      <w:r>
        <w:separator/>
      </w:r>
    </w:p>
  </w:footnote>
  <w:footnote w:type="continuationSeparator" w:id="0">
    <w:p w14:paraId="047F4899" w14:textId="77777777" w:rsidR="00BC5D1F" w:rsidRDefault="00BC5D1F" w:rsidP="003706CB">
      <w:pPr>
        <w:spacing w:after="0" w:line="240" w:lineRule="auto"/>
      </w:pPr>
      <w:r>
        <w:continuationSeparator/>
      </w:r>
    </w:p>
  </w:footnote>
  <w:footnote w:type="continuationNotice" w:id="1">
    <w:p w14:paraId="7B3CFC41" w14:textId="77777777" w:rsidR="00BC5D1F" w:rsidRDefault="00BC5D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5DC0081C"/>
    <w:lvl w:ilvl="0" w:tplc="DF8A51E0">
      <w:start w:val="1"/>
      <w:numFmt w:val="decimal"/>
      <w:pStyle w:val="acnormalbulleted"/>
      <w:lvlText w:val="%1."/>
      <w:lvlJc w:val="left"/>
      <w:pPr>
        <w:tabs>
          <w:tab w:val="num" w:pos="360"/>
        </w:tabs>
        <w:ind w:left="360" w:hanging="360"/>
      </w:pPr>
      <w:rPr>
        <w:color w:val="auto"/>
      </w:rPr>
    </w:lvl>
    <w:lvl w:ilvl="1" w:tplc="9742456C">
      <w:start w:val="1"/>
      <w:numFmt w:val="lowerLetter"/>
      <w:lvlText w:val="%2."/>
      <w:lvlJc w:val="left"/>
      <w:pPr>
        <w:tabs>
          <w:tab w:val="num" w:pos="1211"/>
        </w:tabs>
        <w:ind w:left="1211" w:hanging="360"/>
      </w:pPr>
      <w:rPr>
        <w:b w:val="0"/>
        <w:bCs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4CD3"/>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4755"/>
    <w:rsid w:val="002A05B1"/>
    <w:rsid w:val="002A11CD"/>
    <w:rsid w:val="002A46FB"/>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5367"/>
    <w:rsid w:val="004F08D8"/>
    <w:rsid w:val="004F0FA3"/>
    <w:rsid w:val="004F14F3"/>
    <w:rsid w:val="004F194C"/>
    <w:rsid w:val="004F22C3"/>
    <w:rsid w:val="004F7C35"/>
    <w:rsid w:val="0050249A"/>
    <w:rsid w:val="005030F6"/>
    <w:rsid w:val="00512EC2"/>
    <w:rsid w:val="005166BE"/>
    <w:rsid w:val="00516724"/>
    <w:rsid w:val="00520D2D"/>
    <w:rsid w:val="00521BAD"/>
    <w:rsid w:val="00521D9E"/>
    <w:rsid w:val="00523C78"/>
    <w:rsid w:val="005252EB"/>
    <w:rsid w:val="00525A1F"/>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2390"/>
    <w:rsid w:val="006434CF"/>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1652"/>
    <w:rsid w:val="00772EAF"/>
    <w:rsid w:val="00773DA2"/>
    <w:rsid w:val="007747D8"/>
    <w:rsid w:val="00775184"/>
    <w:rsid w:val="00775691"/>
    <w:rsid w:val="0077752E"/>
    <w:rsid w:val="00780CF7"/>
    <w:rsid w:val="007845D2"/>
    <w:rsid w:val="00785E1A"/>
    <w:rsid w:val="007870F2"/>
    <w:rsid w:val="00792921"/>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D77"/>
    <w:rsid w:val="009070D6"/>
    <w:rsid w:val="009126E8"/>
    <w:rsid w:val="009138F7"/>
    <w:rsid w:val="00917717"/>
    <w:rsid w:val="00921369"/>
    <w:rsid w:val="009215B8"/>
    <w:rsid w:val="009246EF"/>
    <w:rsid w:val="00926444"/>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9F405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1429"/>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1EE"/>
    <w:rsid w:val="00BB1291"/>
    <w:rsid w:val="00BB1E6D"/>
    <w:rsid w:val="00BB27AB"/>
    <w:rsid w:val="00BB7845"/>
    <w:rsid w:val="00BB7DC7"/>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C7B6C"/>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066C7"/>
    <w:rsid w:val="00D13430"/>
    <w:rsid w:val="00D13D04"/>
    <w:rsid w:val="00D149FB"/>
    <w:rsid w:val="00D15BD0"/>
    <w:rsid w:val="00D21535"/>
    <w:rsid w:val="00D2565C"/>
    <w:rsid w:val="00D25EEA"/>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59DD"/>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5525"/>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3211"/>
    <w:rsid w:val="00E27C89"/>
    <w:rsid w:val="00E30AFD"/>
    <w:rsid w:val="00E35CAA"/>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50F24"/>
    <w:rsid w:val="00F545E5"/>
    <w:rsid w:val="00F5705D"/>
    <w:rsid w:val="00F57C05"/>
    <w:rsid w:val="00F60E03"/>
    <w:rsid w:val="00F64E0B"/>
    <w:rsid w:val="00F665B1"/>
    <w:rsid w:val="00F724C2"/>
    <w:rsid w:val="00F72785"/>
    <w:rsid w:val="00F73E78"/>
    <w:rsid w:val="00F74265"/>
    <w:rsid w:val="00F77166"/>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2D9C"/>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C6F"/>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3.xml"/><Relationship Id="rId39"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5.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mailto:Kneifel@spravazeleznic.cz"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hyperlink" Target="mailto:Olsovs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yperlink" Target="mailto:Brdicko@spravazeleznic.cz" TargetMode="External"/><Relationship Id="rId45"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header" Target="header12.xml"/><Relationship Id="rId49" Type="http://schemas.openxmlformats.org/officeDocument/2006/relationships/header" Target="header19.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8.xml"/><Relationship Id="rId44" Type="http://schemas.openxmlformats.org/officeDocument/2006/relationships/footer" Target="footer7.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5011</Words>
  <Characters>29671</Characters>
  <Application>Microsoft Office Word</Application>
  <DocSecurity>0</DocSecurity>
  <Lines>559</Lines>
  <Paragraphs>256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Poštulková Jana</cp:lastModifiedBy>
  <cp:revision>3</cp:revision>
  <dcterms:created xsi:type="dcterms:W3CDTF">2026-01-16T08:59:00Z</dcterms:created>
  <dcterms:modified xsi:type="dcterms:W3CDTF">2026-01-16T09:00:00Z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